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97C2F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69DD8A3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034316">
        <w:rPr>
          <w:rFonts w:ascii="Times New Roman" w:hAnsi="Times New Roman"/>
          <w:b/>
          <w:bCs/>
          <w:sz w:val="24"/>
          <w:szCs w:val="24"/>
        </w:rPr>
        <w:t>9</w:t>
      </w:r>
    </w:p>
    <w:p w14:paraId="608CBC94" w14:textId="77777777" w:rsidR="00927922" w:rsidRPr="00E057C7" w:rsidRDefault="00927922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22B7207" w14:textId="77777777" w:rsidR="00E87BCC" w:rsidRDefault="00E87BCC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CRITERIUL</w:t>
      </w: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27C23E7A" w14:textId="77777777" w:rsidR="00D7328E" w:rsidRPr="00D7328E" w:rsidRDefault="00D7328E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privind numărul mediu anual de personal </w:t>
      </w:r>
      <w:r w:rsidR="00034316">
        <w:rPr>
          <w:rFonts w:ascii="Times New Roman" w:hAnsi="Times New Roman" w:cs="Times New Roman"/>
          <w:b/>
          <w:color w:val="auto"/>
          <w:sz w:val="24"/>
          <w:szCs w:val="24"/>
        </w:rPr>
        <w:t>calificat</w:t>
      </w:r>
    </w:p>
    <w:p w14:paraId="61E3902E" w14:textId="77777777" w:rsidR="00D7328E" w:rsidRPr="00D7328E" w:rsidRDefault="00D7328E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1F27F3" w14:textId="77777777" w:rsidR="00BA3BDD" w:rsidRDefault="00BA3BDD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4C7D0E" w14:textId="77777777" w:rsidR="00757641" w:rsidRDefault="00757641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664B98" w14:textId="50BF5529" w:rsidR="00231666" w:rsidRDefault="00F84902" w:rsidP="00AC2184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FC383F">
        <w:rPr>
          <w:rFonts w:ascii="Times New Roman" w:eastAsia="Times New Roman" w:hAnsi="Times New Roman"/>
          <w:sz w:val="24"/>
          <w:szCs w:val="24"/>
        </w:rPr>
        <w:t>Comuna Costinești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</w:t>
      </w:r>
      <w:proofErr w:type="spellStart"/>
      <w:r w:rsidRPr="00D7328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D7328E">
        <w:rPr>
          <w:rFonts w:ascii="Times New Roman" w:eastAsia="Times New Roman" w:hAnsi="Times New Roman"/>
          <w:sz w:val="24"/>
          <w:szCs w:val="24"/>
        </w:rPr>
        <w:t xml:space="preserve"> a posturilor 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="00AC2184">
        <w:rPr>
          <w:rFonts w:ascii="Times New Roman" w:eastAsia="Times New Roman" w:hAnsi="Times New Roman"/>
          <w:sz w:val="24"/>
          <w:szCs w:val="24"/>
        </w:rPr>
        <w:t xml:space="preserve"> numărul mediu an</w:t>
      </w:r>
      <w:r w:rsidR="00D725A5">
        <w:rPr>
          <w:rFonts w:ascii="Times New Roman" w:eastAsia="Times New Roman" w:hAnsi="Times New Roman"/>
          <w:sz w:val="24"/>
          <w:szCs w:val="24"/>
        </w:rPr>
        <w:t>u</w:t>
      </w:r>
      <w:r w:rsidR="00AC2184">
        <w:rPr>
          <w:rFonts w:ascii="Times New Roman" w:eastAsia="Times New Roman" w:hAnsi="Times New Roman"/>
          <w:sz w:val="24"/>
          <w:szCs w:val="24"/>
        </w:rPr>
        <w:t>al de personal calificat, raportat la cele declarate în Formul</w:t>
      </w:r>
      <w:r w:rsidR="00E03F6D">
        <w:rPr>
          <w:rFonts w:ascii="Times New Roman" w:eastAsia="Times New Roman" w:hAnsi="Times New Roman"/>
          <w:sz w:val="24"/>
          <w:szCs w:val="24"/>
        </w:rPr>
        <w:t>a</w:t>
      </w:r>
      <w:r w:rsidR="00AC2184">
        <w:rPr>
          <w:rFonts w:ascii="Times New Roman" w:eastAsia="Times New Roman" w:hAnsi="Times New Roman"/>
          <w:sz w:val="24"/>
          <w:szCs w:val="24"/>
        </w:rPr>
        <w:t>rul F4</w:t>
      </w:r>
      <w:r w:rsidR="00D725A5">
        <w:rPr>
          <w:rFonts w:ascii="Times New Roman" w:eastAsia="Times New Roman" w:hAnsi="Times New Roman"/>
          <w:sz w:val="24"/>
          <w:szCs w:val="24"/>
        </w:rPr>
        <w:t xml:space="preserve"> este de </w:t>
      </w:r>
      <w:r w:rsidR="00D725A5" w:rsidRPr="00A319B1">
        <w:rPr>
          <w:rFonts w:ascii="Times New Roman" w:eastAsia="Times New Roman" w:hAnsi="Times New Roman"/>
          <w:b/>
          <w:bCs/>
          <w:sz w:val="24"/>
          <w:szCs w:val="24"/>
        </w:rPr>
        <w:t>[...]</w:t>
      </w:r>
      <w:r w:rsidR="00D725A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D725A5" w:rsidRPr="00A319B1">
        <w:rPr>
          <w:rFonts w:ascii="Times New Roman" w:eastAsia="Times New Roman" w:hAnsi="Times New Roman"/>
          <w:b/>
          <w:bCs/>
          <w:sz w:val="24"/>
          <w:szCs w:val="24"/>
        </w:rPr>
        <w:t>angajaţi</w:t>
      </w:r>
      <w:proofErr w:type="spellEnd"/>
      <w:r w:rsidR="00F11105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="00231666">
        <w:rPr>
          <w:rFonts w:ascii="Times New Roman" w:eastAsia="Times New Roman" w:hAnsi="Times New Roman"/>
          <w:b/>
          <w:bCs/>
          <w:sz w:val="24"/>
          <w:szCs w:val="24"/>
        </w:rPr>
        <w:t>calificaţi</w:t>
      </w:r>
      <w:proofErr w:type="spellEnd"/>
      <w:r w:rsidR="00231666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4C6EC0F6" w14:textId="77777777" w:rsidR="00231666" w:rsidRDefault="00231666" w:rsidP="00AC2184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FED86CB" w14:textId="77777777" w:rsidR="00D725A5" w:rsidRDefault="0082267C" w:rsidP="00AC2184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Numărul mediu anual de personal calificat (NMPC) este calculat aplicând  formula </w:t>
      </w:r>
    </w:p>
    <w:p w14:paraId="6658EE7D" w14:textId="77777777" w:rsidR="00AC2184" w:rsidRDefault="00AC2184" w:rsidP="00AC2184">
      <w:pPr>
        <w:widowControl w:val="0"/>
        <w:spacing w:after="0" w:line="36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7CC21BF4" w14:textId="77777777" w:rsidR="00AC2184" w:rsidRPr="00D725A5" w:rsidRDefault="00D725A5" w:rsidP="00D725A5">
      <w:pPr>
        <w:autoSpaceDE w:val="0"/>
        <w:autoSpaceDN w:val="0"/>
        <w:adjustRightInd w:val="0"/>
        <w:spacing w:before="120"/>
        <w:jc w:val="both"/>
        <w:rPr>
          <w:sz w:val="28"/>
          <w:szCs w:val="28"/>
          <w:lang w:eastAsia="ro-RO"/>
        </w:rPr>
      </w:pPr>
      <m:oMathPara>
        <m:oMath>
          <m:r>
            <w:rPr>
              <w:rFonts w:ascii="Cambria Math" w:hAnsi="Cambria Math" w:cs="Cambria Math"/>
              <w:sz w:val="28"/>
              <w:szCs w:val="28"/>
              <w:lang w:eastAsia="ro-RO"/>
            </w:rPr>
            <m:t>NMPC</m:t>
          </m:r>
          <m:r>
            <m:rPr>
              <m:sty m:val="p"/>
            </m:rPr>
            <w:rPr>
              <w:rFonts w:ascii="Cambria Math" w:hAnsi="Cambria Math" w:cs="Cambria Math"/>
              <w:sz w:val="28"/>
              <w:szCs w:val="28"/>
              <w:lang w:eastAsia="ro-RO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eastAsia="ro-RO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eastAsia="ro-RO"/>
                </w:rPr>
                <m:t>total personal calificat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  <w:lang w:eastAsia="ro-RO"/>
                </w:rPr>
                <m:t>3 ani</m:t>
              </m:r>
            </m:den>
          </m:f>
          <m:r>
            <w:rPr>
              <w:rFonts w:ascii="Cambria Math" w:hAnsi="Cambria Math"/>
              <w:sz w:val="28"/>
              <w:szCs w:val="28"/>
              <w:lang w:eastAsia="ro-RO"/>
            </w:rPr>
            <m:t xml:space="preserve"> </m:t>
          </m:r>
        </m:oMath>
      </m:oMathPara>
    </w:p>
    <w:p w14:paraId="3DB76B15" w14:textId="77777777" w:rsidR="00AC2184" w:rsidRDefault="00AC2184" w:rsidP="00AC2184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4093DFD1" w14:textId="77777777" w:rsidR="0082267C" w:rsidRDefault="0082267C" w:rsidP="00AC2184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03FE30F1" w14:textId="77777777" w:rsidR="0082267C" w:rsidRPr="00E2277D" w:rsidRDefault="00E2277D" w:rsidP="00AC2184">
      <w:pPr>
        <w:widowControl w:val="0"/>
        <w:spacing w:after="0" w:line="360" w:lineRule="exact"/>
        <w:jc w:val="both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  <w:r w:rsidRPr="00E2277D">
        <w:rPr>
          <w:rFonts w:ascii="Times New Roman" w:hAnsi="Times New Roman"/>
          <w:bCs/>
          <w:i/>
          <w:iCs/>
          <w:sz w:val="24"/>
          <w:szCs w:val="24"/>
          <w:lang w:eastAsia="ro-RO"/>
        </w:rPr>
        <w:t>Numărul de 3 ani se reduce</w:t>
      </w:r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 xml:space="preserve"> la perioada de la data când a fost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>înfiintat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>/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>şi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 xml:space="preserve">-a început activitatea în acest domeniu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>operatoul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  <w:lang w:eastAsia="ro-RO"/>
        </w:rPr>
        <w:t xml:space="preserve"> economic.</w:t>
      </w:r>
      <w:r w:rsidRPr="00E2277D">
        <w:rPr>
          <w:rFonts w:ascii="Times New Roman" w:hAnsi="Times New Roman"/>
          <w:bCs/>
          <w:i/>
          <w:iCs/>
          <w:sz w:val="24"/>
          <w:szCs w:val="24"/>
          <w:lang w:eastAsia="ro-RO"/>
        </w:rPr>
        <w:t xml:space="preserve"> </w:t>
      </w:r>
    </w:p>
    <w:p w14:paraId="49A84320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723F798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proofErr w:type="spellStart"/>
      <w:r w:rsidRPr="002A1098">
        <w:rPr>
          <w:rFonts w:ascii="Times New Roman" w:hAnsi="Times New Roman"/>
          <w:i/>
          <w:iCs/>
          <w:sz w:val="24"/>
          <w:szCs w:val="24"/>
        </w:rPr>
        <w:t>Semnatura</w:t>
      </w:r>
      <w:proofErr w:type="spellEnd"/>
      <w:r w:rsidRPr="002A10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3C8C" w14:textId="77777777" w:rsidR="00A919D5" w:rsidRDefault="00A919D5" w:rsidP="00EF3559">
      <w:pPr>
        <w:spacing w:after="0" w:line="240" w:lineRule="auto"/>
      </w:pPr>
      <w:r>
        <w:separator/>
      </w:r>
    </w:p>
  </w:endnote>
  <w:endnote w:type="continuationSeparator" w:id="0">
    <w:p w14:paraId="0792BA90" w14:textId="77777777" w:rsidR="00A919D5" w:rsidRDefault="00A919D5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1971F7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A80BA" w14:textId="77777777" w:rsidR="00A919D5" w:rsidRDefault="00A919D5" w:rsidP="00EF3559">
      <w:pPr>
        <w:spacing w:after="0" w:line="240" w:lineRule="auto"/>
      </w:pPr>
      <w:r>
        <w:separator/>
      </w:r>
    </w:p>
  </w:footnote>
  <w:footnote w:type="continuationSeparator" w:id="0">
    <w:p w14:paraId="4D62F0EA" w14:textId="77777777" w:rsidR="00A919D5" w:rsidRDefault="00A919D5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4316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E7783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666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E76AA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3B2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9E1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641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267C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24B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6613"/>
    <w:rsid w:val="008E723C"/>
    <w:rsid w:val="008E763B"/>
    <w:rsid w:val="008F01AB"/>
    <w:rsid w:val="008F398B"/>
    <w:rsid w:val="008F4F83"/>
    <w:rsid w:val="008F5D83"/>
    <w:rsid w:val="008F678D"/>
    <w:rsid w:val="00901440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9B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19D5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184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20DC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8782C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25A5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3F6D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277D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87BCC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578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99F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105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83F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DB3F0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34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18</cp:revision>
  <dcterms:created xsi:type="dcterms:W3CDTF">2020-05-15T15:59:00Z</dcterms:created>
  <dcterms:modified xsi:type="dcterms:W3CDTF">2021-05-05T06:53:00Z</dcterms:modified>
</cp:coreProperties>
</file>